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2BAF" w14:textId="336C82DF" w:rsidR="0049479F" w:rsidRPr="0049479F" w:rsidRDefault="0049479F" w:rsidP="0049479F">
      <w:pPr>
        <w:snapToGrid w:val="0"/>
        <w:spacing w:line="520" w:lineRule="exact"/>
        <w:jc w:val="lef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 w:rsidRPr="0049479F">
        <w:rPr>
          <w:rFonts w:ascii="仿宋_GB2312" w:eastAsia="仿宋_GB2312" w:hint="eastAsia"/>
          <w:b/>
          <w:bCs/>
          <w:color w:val="000000"/>
          <w:sz w:val="32"/>
          <w:szCs w:val="32"/>
        </w:rPr>
        <w:t>附件1</w:t>
      </w:r>
    </w:p>
    <w:p w14:paraId="7B834324" w14:textId="029D6D6A" w:rsidR="00F51FB1" w:rsidRDefault="00000000">
      <w:pPr>
        <w:snapToGrid w:val="0"/>
        <w:spacing w:line="5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北京高校党建研究会</w:t>
      </w:r>
      <w:r>
        <w:rPr>
          <w:rFonts w:eastAsia="方正小标宋简体"/>
          <w:color w:val="000000"/>
          <w:sz w:val="44"/>
          <w:szCs w:val="44"/>
        </w:rPr>
        <w:t>2024</w:t>
      </w:r>
      <w:r>
        <w:rPr>
          <w:rFonts w:eastAsia="方正小标宋简体"/>
          <w:color w:val="000000"/>
          <w:sz w:val="44"/>
          <w:szCs w:val="44"/>
        </w:rPr>
        <w:t>年度课题指南</w:t>
      </w:r>
    </w:p>
    <w:p w14:paraId="75B3BF80" w14:textId="77777777" w:rsidR="00F51FB1" w:rsidRDefault="00F51FB1">
      <w:pPr>
        <w:snapToGrid w:val="0"/>
        <w:spacing w:line="52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</w:p>
    <w:p w14:paraId="0BC6826C" w14:textId="77777777" w:rsidR="00F51FB1" w:rsidRDefault="00000000">
      <w:pPr>
        <w:snapToGrid w:val="0"/>
        <w:spacing w:line="54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一、综合类</w:t>
      </w:r>
    </w:p>
    <w:p w14:paraId="59861285" w14:textId="77777777" w:rsidR="00F51FB1" w:rsidRDefault="00000000">
      <w:pPr>
        <w:pStyle w:val="ac"/>
        <w:numPr>
          <w:ilvl w:val="0"/>
          <w:numId w:val="1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发挥组织优势推进教育、科技、人才协同发展的实现路径研究</w:t>
      </w:r>
    </w:p>
    <w:p w14:paraId="07815562" w14:textId="77777777" w:rsidR="00F51FB1" w:rsidRDefault="00000000">
      <w:pPr>
        <w:pStyle w:val="ac"/>
        <w:numPr>
          <w:ilvl w:val="0"/>
          <w:numId w:val="1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加强高质量党建引领高质量发展工作体系研究</w:t>
      </w:r>
    </w:p>
    <w:p w14:paraId="07B534A5" w14:textId="77777777" w:rsidR="00F51FB1" w:rsidRDefault="00000000">
      <w:pPr>
        <w:pStyle w:val="ac"/>
        <w:numPr>
          <w:ilvl w:val="0"/>
          <w:numId w:val="1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健全高校党委领导改革发展的体制机制研究</w:t>
      </w:r>
    </w:p>
    <w:p w14:paraId="4DB15F94" w14:textId="77777777" w:rsidR="00F51FB1" w:rsidRDefault="00000000">
      <w:pPr>
        <w:pStyle w:val="ac"/>
        <w:numPr>
          <w:ilvl w:val="0"/>
          <w:numId w:val="1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健全高校全面从严治党体系研究</w:t>
      </w:r>
    </w:p>
    <w:p w14:paraId="28AC8F1A" w14:textId="77777777" w:rsidR="00F51FB1" w:rsidRDefault="00000000">
      <w:pPr>
        <w:pStyle w:val="ac"/>
        <w:numPr>
          <w:ilvl w:val="0"/>
          <w:numId w:val="1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党建引领高校治理体系与治理能力现代化研究</w:t>
      </w:r>
    </w:p>
    <w:p w14:paraId="7EFAA638" w14:textId="77777777" w:rsidR="00F51FB1" w:rsidRDefault="00000000">
      <w:pPr>
        <w:numPr>
          <w:ilvl w:val="0"/>
          <w:numId w:val="1"/>
        </w:numPr>
        <w:spacing w:line="54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深化巡察成果运用转化机制研究</w:t>
      </w:r>
    </w:p>
    <w:p w14:paraId="70C7A103" w14:textId="77777777" w:rsidR="00F51FB1" w:rsidRDefault="00000000">
      <w:pPr>
        <w:snapToGrid w:val="0"/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二、干部和人才队伍建设</w:t>
      </w:r>
    </w:p>
    <w:p w14:paraId="3578D4DF" w14:textId="77777777" w:rsidR="00F51FB1" w:rsidRDefault="00000000">
      <w:pPr>
        <w:pStyle w:val="ac"/>
        <w:numPr>
          <w:ilvl w:val="0"/>
          <w:numId w:val="2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落实科教兴国战略，强化高校人才支撑体制机制研究</w:t>
      </w:r>
    </w:p>
    <w:p w14:paraId="778B2E53" w14:textId="77777777" w:rsidR="00F51FB1" w:rsidRDefault="00000000">
      <w:pPr>
        <w:pStyle w:val="ac"/>
        <w:numPr>
          <w:ilvl w:val="0"/>
          <w:numId w:val="2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高校落实</w:t>
      </w:r>
      <w:r>
        <w:rPr>
          <w:rFonts w:eastAsia="仿宋_GB2312" w:hint="eastAsia"/>
          <w:color w:val="000000"/>
          <w:sz w:val="32"/>
          <w:szCs w:val="32"/>
        </w:rPr>
        <w:t>“党管人才”的</w:t>
      </w:r>
      <w:r>
        <w:rPr>
          <w:rFonts w:eastAsia="仿宋_GB2312"/>
          <w:color w:val="000000"/>
          <w:sz w:val="32"/>
          <w:szCs w:val="32"/>
        </w:rPr>
        <w:t>体制机制研究</w:t>
      </w:r>
    </w:p>
    <w:p w14:paraId="317D12A6" w14:textId="77777777" w:rsidR="00F51FB1" w:rsidRDefault="00000000">
      <w:pPr>
        <w:pStyle w:val="ac"/>
        <w:numPr>
          <w:ilvl w:val="0"/>
          <w:numId w:val="2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提高高校领导干</w:t>
      </w:r>
      <w:r>
        <w:rPr>
          <w:rFonts w:eastAsia="仿宋_GB2312" w:hint="eastAsia"/>
          <w:color w:val="000000"/>
          <w:sz w:val="32"/>
          <w:szCs w:val="32"/>
        </w:rPr>
        <w:t>部“三种能力”实</w:t>
      </w:r>
      <w:r>
        <w:rPr>
          <w:rFonts w:eastAsia="仿宋_GB2312"/>
          <w:color w:val="000000"/>
          <w:sz w:val="32"/>
          <w:szCs w:val="32"/>
        </w:rPr>
        <w:t>现途径研究</w:t>
      </w:r>
    </w:p>
    <w:p w14:paraId="264144BF" w14:textId="77777777" w:rsidR="00F51FB1" w:rsidRDefault="00000000">
      <w:pPr>
        <w:pStyle w:val="ac"/>
        <w:numPr>
          <w:ilvl w:val="0"/>
          <w:numId w:val="2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高校健全培养选拔优秀年轻干部常态化工作机制研究</w:t>
      </w:r>
    </w:p>
    <w:p w14:paraId="30F71014" w14:textId="77777777" w:rsidR="00F51FB1" w:rsidRDefault="00000000">
      <w:pPr>
        <w:pStyle w:val="ac"/>
        <w:numPr>
          <w:ilvl w:val="0"/>
          <w:numId w:val="2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加强</w:t>
      </w:r>
      <w:r>
        <w:rPr>
          <w:rFonts w:eastAsia="仿宋_GB2312" w:hint="eastAsia"/>
          <w:sz w:val="32"/>
          <w:szCs w:val="32"/>
        </w:rPr>
        <w:t>高校</w:t>
      </w:r>
      <w:r>
        <w:rPr>
          <w:rFonts w:eastAsia="仿宋_GB2312"/>
          <w:sz w:val="32"/>
          <w:szCs w:val="32"/>
        </w:rPr>
        <w:t>换届后领导班子和干部队伍建设研究</w:t>
      </w:r>
    </w:p>
    <w:p w14:paraId="1130AE0E" w14:textId="77777777" w:rsidR="00F51FB1" w:rsidRDefault="00000000">
      <w:pPr>
        <w:pStyle w:val="ac"/>
        <w:numPr>
          <w:ilvl w:val="0"/>
          <w:numId w:val="2"/>
        </w:numPr>
        <w:snapToGrid w:val="0"/>
        <w:spacing w:line="540" w:lineRule="exact"/>
        <w:ind w:left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强化</w:t>
      </w:r>
      <w:r>
        <w:rPr>
          <w:rFonts w:eastAsia="仿宋_GB2312" w:hint="eastAsia"/>
          <w:color w:val="000000"/>
          <w:sz w:val="32"/>
          <w:szCs w:val="32"/>
        </w:rPr>
        <w:t>对“一把手”</w:t>
      </w:r>
      <w:r>
        <w:rPr>
          <w:rFonts w:eastAsia="仿宋_GB2312"/>
          <w:color w:val="000000"/>
          <w:sz w:val="32"/>
          <w:szCs w:val="32"/>
        </w:rPr>
        <w:t>和领导班子政治监督研究</w:t>
      </w:r>
    </w:p>
    <w:p w14:paraId="1391F9F3" w14:textId="77777777" w:rsidR="00F51FB1" w:rsidRDefault="00000000">
      <w:pPr>
        <w:spacing w:line="54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高校巡察干部队伍专业化建设研究</w:t>
      </w:r>
    </w:p>
    <w:p w14:paraId="622E8EDB" w14:textId="77777777" w:rsidR="00F51FB1" w:rsidRDefault="00000000">
      <w:pPr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三、基层党组织和党员队伍建设</w:t>
      </w:r>
    </w:p>
    <w:p w14:paraId="2F2B4E83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加强教学科研管理新机构新平台党组织设置及党建工作研究</w:t>
      </w:r>
    </w:p>
    <w:p w14:paraId="2B6FC119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高校基层党建工作品牌创建的实践路径研究</w:t>
      </w:r>
    </w:p>
    <w:p w14:paraId="794F96D3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健全基层党建工作考核评价机制研究</w:t>
      </w:r>
    </w:p>
    <w:p w14:paraId="7D5A0613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师生党员全覆盖培训工作机制研究</w:t>
      </w:r>
    </w:p>
    <w:p w14:paraId="01A7F6A0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新形势下发展高校大学生党员策略研究</w:t>
      </w:r>
    </w:p>
    <w:p w14:paraId="23AD0502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发展高层次人才党员工作机制</w:t>
      </w:r>
      <w:r>
        <w:rPr>
          <w:rFonts w:eastAsia="仿宋_GB2312"/>
          <w:sz w:val="32"/>
          <w:szCs w:val="32"/>
        </w:rPr>
        <w:t>研究</w:t>
      </w:r>
    </w:p>
    <w:p w14:paraId="3FA5F000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加强高校流动党员管理机制研究</w:t>
      </w:r>
    </w:p>
    <w:p w14:paraId="5BF4FFE9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高校党代表任期制、提案制研究</w:t>
      </w:r>
    </w:p>
    <w:p w14:paraId="610A6FF3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高校组织员</w:t>
      </w:r>
      <w:r>
        <w:rPr>
          <w:rFonts w:eastAsia="仿宋_GB2312"/>
          <w:sz w:val="32"/>
          <w:szCs w:val="32"/>
        </w:rPr>
        <w:t>队伍</w:t>
      </w:r>
      <w:r>
        <w:rPr>
          <w:rFonts w:eastAsia="仿宋_GB2312" w:hint="eastAsia"/>
          <w:sz w:val="32"/>
          <w:szCs w:val="32"/>
        </w:rPr>
        <w:t>建设</w:t>
      </w:r>
      <w:r>
        <w:rPr>
          <w:rFonts w:eastAsia="仿宋_GB2312"/>
          <w:sz w:val="32"/>
          <w:szCs w:val="32"/>
        </w:rPr>
        <w:t>研究</w:t>
      </w:r>
    </w:p>
    <w:p w14:paraId="6875A31A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探索公办高校与民办高校党建工作“组团式”结对共建机制研究</w:t>
      </w:r>
    </w:p>
    <w:p w14:paraId="03FF16E2" w14:textId="77777777" w:rsidR="00F51FB1" w:rsidRDefault="00000000">
      <w:pPr>
        <w:pStyle w:val="ac"/>
        <w:numPr>
          <w:ilvl w:val="0"/>
          <w:numId w:val="3"/>
        </w:numPr>
        <w:snapToGrid w:val="0"/>
        <w:spacing w:line="54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市属高校校际间交叉巡察机制研究</w:t>
      </w:r>
    </w:p>
    <w:p w14:paraId="6C1D87EF" w14:textId="77777777" w:rsidR="00F51FB1" w:rsidRDefault="00000000">
      <w:pPr>
        <w:snapToGrid w:val="0"/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四、离退休干部工作</w:t>
      </w:r>
    </w:p>
    <w:p w14:paraId="43F4BFA1" w14:textId="77777777" w:rsidR="00F51FB1" w:rsidRDefault="00000000">
      <w:pPr>
        <w:pStyle w:val="ac"/>
        <w:widowControl/>
        <w:shd w:val="clear" w:color="auto" w:fill="FFFFFF"/>
        <w:snapToGrid w:val="0"/>
        <w:spacing w:after="0" w:line="540" w:lineRule="exact"/>
        <w:ind w:leftChars="304" w:left="638" w:firstLineChars="0" w:firstLine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建“六好”离退休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干部党支部机制路径与实践研究</w:t>
      </w:r>
    </w:p>
    <w:p w14:paraId="1F685B3B" w14:textId="77777777" w:rsidR="00F51FB1" w:rsidRDefault="00000000">
      <w:pPr>
        <w:pStyle w:val="ac"/>
        <w:widowControl/>
        <w:shd w:val="clear" w:color="auto" w:fill="FFFFFF"/>
        <w:snapToGrid w:val="0"/>
        <w:spacing w:after="0" w:line="54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高校离退休干部党员发挥优势作用服务中心工作的实践研究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br/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高校老党员先锋队建设的实践与探索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br/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4.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新时代加强高校离退休干部工作队伍素质能力建设实践研究</w:t>
      </w:r>
    </w:p>
    <w:p w14:paraId="0180B4D0" w14:textId="77777777" w:rsidR="00F51FB1" w:rsidRDefault="00000000">
      <w:pPr>
        <w:pStyle w:val="ac"/>
        <w:snapToGrid w:val="0"/>
        <w:spacing w:line="540" w:lineRule="exact"/>
        <w:ind w:firstLineChars="0" w:firstLine="640"/>
        <w:rPr>
          <w:rFonts w:eastAsia="黑体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高校</w:t>
      </w:r>
      <w:r>
        <w:rPr>
          <w:rFonts w:eastAsia="仿宋_GB2312" w:hint="eastAsia"/>
          <w:color w:val="000000"/>
          <w:sz w:val="32"/>
          <w:szCs w:val="32"/>
        </w:rPr>
        <w:t>“关工委”工作</w:t>
      </w:r>
      <w:r>
        <w:rPr>
          <w:rFonts w:eastAsia="仿宋_GB2312"/>
          <w:color w:val="000000"/>
          <w:sz w:val="32"/>
          <w:szCs w:val="32"/>
        </w:rPr>
        <w:t>机制与成效研究</w:t>
      </w:r>
    </w:p>
    <w:p w14:paraId="41A542E3" w14:textId="77777777" w:rsidR="00F51FB1" w:rsidRDefault="00000000">
      <w:pPr>
        <w:snapToGrid w:val="0"/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五、其他工作</w:t>
      </w:r>
    </w:p>
    <w:p w14:paraId="7C03E890" w14:textId="77777777" w:rsidR="00F51FB1" w:rsidRDefault="00000000">
      <w:pPr>
        <w:widowControl/>
        <w:snapToGrid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围绕</w:t>
      </w:r>
      <w:r>
        <w:rPr>
          <w:rFonts w:eastAsia="仿宋_GB2312" w:hint="eastAsia"/>
          <w:color w:val="000000"/>
          <w:sz w:val="32"/>
          <w:szCs w:val="32"/>
        </w:rPr>
        <w:t>北京高校党建工作重点任务，聚焦工作中存在的难点问题，</w:t>
      </w:r>
      <w:r>
        <w:rPr>
          <w:rFonts w:eastAsia="仿宋_GB2312"/>
          <w:color w:val="000000"/>
          <w:sz w:val="32"/>
          <w:szCs w:val="32"/>
        </w:rPr>
        <w:t>自主选题开展研究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sectPr w:rsidR="00F51FB1">
      <w:footerReference w:type="default" r:id="rId8"/>
      <w:footerReference w:type="first" r:id="rId9"/>
      <w:pgSz w:w="11906" w:h="16838"/>
      <w:pgMar w:top="1440" w:right="1800" w:bottom="1440" w:left="1800" w:header="1276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EA701" w14:textId="77777777" w:rsidR="00C164EF" w:rsidRDefault="00C164EF">
      <w:pPr>
        <w:spacing w:after="0" w:line="240" w:lineRule="auto"/>
      </w:pPr>
      <w:r>
        <w:separator/>
      </w:r>
    </w:p>
  </w:endnote>
  <w:endnote w:type="continuationSeparator" w:id="0">
    <w:p w14:paraId="036C5F73" w14:textId="77777777" w:rsidR="00C164EF" w:rsidRDefault="00C1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6276" w14:textId="77777777" w:rsidR="00F51FB1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7D735" wp14:editId="36E7D5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74CB6C" w14:textId="77777777" w:rsidR="00F51FB1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7D7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974CB6C" w14:textId="77777777" w:rsidR="00F51FB1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8666" w14:textId="77777777" w:rsidR="00F51FB1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C357C" wp14:editId="5ECCDC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2CFC72" w14:textId="77777777" w:rsidR="00F51FB1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C357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742CFC72" w14:textId="77777777" w:rsidR="00F51FB1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4201" w14:textId="77777777" w:rsidR="00C164EF" w:rsidRDefault="00C164EF">
      <w:pPr>
        <w:spacing w:after="0" w:line="240" w:lineRule="auto"/>
      </w:pPr>
      <w:r>
        <w:separator/>
      </w:r>
    </w:p>
  </w:footnote>
  <w:footnote w:type="continuationSeparator" w:id="0">
    <w:p w14:paraId="1D53E2E0" w14:textId="77777777" w:rsidR="00C164EF" w:rsidRDefault="00C1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C2F92"/>
    <w:multiLevelType w:val="multilevel"/>
    <w:tmpl w:val="30DC2F92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6733D00"/>
    <w:multiLevelType w:val="multilevel"/>
    <w:tmpl w:val="56733D00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8EA6AEE"/>
    <w:multiLevelType w:val="multilevel"/>
    <w:tmpl w:val="78EA6AEE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55455518">
    <w:abstractNumId w:val="1"/>
  </w:num>
  <w:num w:numId="2" w16cid:durableId="97680790">
    <w:abstractNumId w:val="2"/>
  </w:num>
  <w:num w:numId="3" w16cid:durableId="159543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4ODg5NWQ5YTMxMjZhNjAwOGY3NjExYWNjMTRlMDEifQ=="/>
  </w:docVars>
  <w:rsids>
    <w:rsidRoot w:val="BFFFDAAB"/>
    <w:rsid w:val="9B565D72"/>
    <w:rsid w:val="A377F8C8"/>
    <w:rsid w:val="AAAFBDD2"/>
    <w:rsid w:val="ABFA86CC"/>
    <w:rsid w:val="AEBF2321"/>
    <w:rsid w:val="B5FBDF84"/>
    <w:rsid w:val="BCFB809A"/>
    <w:rsid w:val="BFFFDAAB"/>
    <w:rsid w:val="DBFB1EB8"/>
    <w:rsid w:val="F22046F0"/>
    <w:rsid w:val="F5F7B452"/>
    <w:rsid w:val="F6FCB202"/>
    <w:rsid w:val="F7C3FCE7"/>
    <w:rsid w:val="F7FF0C02"/>
    <w:rsid w:val="FBF4C1F3"/>
    <w:rsid w:val="FDDEB26E"/>
    <w:rsid w:val="FDEF2BE8"/>
    <w:rsid w:val="FEFF4E23"/>
    <w:rsid w:val="FFEF177E"/>
    <w:rsid w:val="00000835"/>
    <w:rsid w:val="00006055"/>
    <w:rsid w:val="0001220A"/>
    <w:rsid w:val="00016A25"/>
    <w:rsid w:val="0002006C"/>
    <w:rsid w:val="00032528"/>
    <w:rsid w:val="00035017"/>
    <w:rsid w:val="00056CC6"/>
    <w:rsid w:val="00060155"/>
    <w:rsid w:val="00061C5A"/>
    <w:rsid w:val="00063B90"/>
    <w:rsid w:val="000643A7"/>
    <w:rsid w:val="00064AE9"/>
    <w:rsid w:val="000800AA"/>
    <w:rsid w:val="0008076F"/>
    <w:rsid w:val="00080904"/>
    <w:rsid w:val="00080B0C"/>
    <w:rsid w:val="0008331D"/>
    <w:rsid w:val="000A0EFB"/>
    <w:rsid w:val="000A3483"/>
    <w:rsid w:val="000B0B2C"/>
    <w:rsid w:val="000B0DBD"/>
    <w:rsid w:val="000B14D1"/>
    <w:rsid w:val="000B3CF7"/>
    <w:rsid w:val="000B4D04"/>
    <w:rsid w:val="000B62FA"/>
    <w:rsid w:val="000B6CA2"/>
    <w:rsid w:val="000D104C"/>
    <w:rsid w:val="000D3EAF"/>
    <w:rsid w:val="000D56D4"/>
    <w:rsid w:val="000F00BB"/>
    <w:rsid w:val="000F37E5"/>
    <w:rsid w:val="000F6CEC"/>
    <w:rsid w:val="001036D6"/>
    <w:rsid w:val="001074E3"/>
    <w:rsid w:val="001100EC"/>
    <w:rsid w:val="001159AA"/>
    <w:rsid w:val="00124E91"/>
    <w:rsid w:val="0013293E"/>
    <w:rsid w:val="00136353"/>
    <w:rsid w:val="00136575"/>
    <w:rsid w:val="00142A7C"/>
    <w:rsid w:val="00147493"/>
    <w:rsid w:val="0015057F"/>
    <w:rsid w:val="001621AF"/>
    <w:rsid w:val="00185580"/>
    <w:rsid w:val="00196127"/>
    <w:rsid w:val="001A2AEE"/>
    <w:rsid w:val="001B39CB"/>
    <w:rsid w:val="001B5C40"/>
    <w:rsid w:val="001B76C8"/>
    <w:rsid w:val="001B795C"/>
    <w:rsid w:val="001C7D49"/>
    <w:rsid w:val="001D1C95"/>
    <w:rsid w:val="001E0ED8"/>
    <w:rsid w:val="00206FC9"/>
    <w:rsid w:val="002140BC"/>
    <w:rsid w:val="0022336F"/>
    <w:rsid w:val="0023112D"/>
    <w:rsid w:val="002428D3"/>
    <w:rsid w:val="002449BC"/>
    <w:rsid w:val="002543A8"/>
    <w:rsid w:val="0025504F"/>
    <w:rsid w:val="0025659B"/>
    <w:rsid w:val="00261FAE"/>
    <w:rsid w:val="00264DAD"/>
    <w:rsid w:val="0026730C"/>
    <w:rsid w:val="00293712"/>
    <w:rsid w:val="002B552B"/>
    <w:rsid w:val="002C7B73"/>
    <w:rsid w:val="002F050B"/>
    <w:rsid w:val="002F5407"/>
    <w:rsid w:val="003012E1"/>
    <w:rsid w:val="00302790"/>
    <w:rsid w:val="003064C2"/>
    <w:rsid w:val="003101B0"/>
    <w:rsid w:val="003108DF"/>
    <w:rsid w:val="00310D05"/>
    <w:rsid w:val="00330B3A"/>
    <w:rsid w:val="00344477"/>
    <w:rsid w:val="00346533"/>
    <w:rsid w:val="00346E98"/>
    <w:rsid w:val="0036165E"/>
    <w:rsid w:val="0036724A"/>
    <w:rsid w:val="00374E44"/>
    <w:rsid w:val="00375F6B"/>
    <w:rsid w:val="00386A5D"/>
    <w:rsid w:val="003904DC"/>
    <w:rsid w:val="00393893"/>
    <w:rsid w:val="003A418A"/>
    <w:rsid w:val="003A7B56"/>
    <w:rsid w:val="003B5CEA"/>
    <w:rsid w:val="003C3F24"/>
    <w:rsid w:val="003D6776"/>
    <w:rsid w:val="003E1842"/>
    <w:rsid w:val="0041671B"/>
    <w:rsid w:val="00420EAA"/>
    <w:rsid w:val="00423719"/>
    <w:rsid w:val="00442219"/>
    <w:rsid w:val="00455720"/>
    <w:rsid w:val="00463F52"/>
    <w:rsid w:val="004662AF"/>
    <w:rsid w:val="0047525E"/>
    <w:rsid w:val="004941E1"/>
    <w:rsid w:val="0049479F"/>
    <w:rsid w:val="004978C7"/>
    <w:rsid w:val="004A0C0E"/>
    <w:rsid w:val="004A4473"/>
    <w:rsid w:val="004A5E37"/>
    <w:rsid w:val="004B4D82"/>
    <w:rsid w:val="004B50FC"/>
    <w:rsid w:val="004C496C"/>
    <w:rsid w:val="004C7C18"/>
    <w:rsid w:val="004D4242"/>
    <w:rsid w:val="004D77D7"/>
    <w:rsid w:val="004D7DD8"/>
    <w:rsid w:val="004E14BC"/>
    <w:rsid w:val="004E1E4A"/>
    <w:rsid w:val="004E42FA"/>
    <w:rsid w:val="004E6778"/>
    <w:rsid w:val="004F1883"/>
    <w:rsid w:val="004F27C6"/>
    <w:rsid w:val="004F3A98"/>
    <w:rsid w:val="004F4259"/>
    <w:rsid w:val="005024A7"/>
    <w:rsid w:val="005034F1"/>
    <w:rsid w:val="00504A64"/>
    <w:rsid w:val="005054D6"/>
    <w:rsid w:val="0051014B"/>
    <w:rsid w:val="00513161"/>
    <w:rsid w:val="00514D16"/>
    <w:rsid w:val="005158F1"/>
    <w:rsid w:val="0052062A"/>
    <w:rsid w:val="00521AE2"/>
    <w:rsid w:val="00543518"/>
    <w:rsid w:val="00547131"/>
    <w:rsid w:val="005512EA"/>
    <w:rsid w:val="00554E2C"/>
    <w:rsid w:val="005561C4"/>
    <w:rsid w:val="005617C5"/>
    <w:rsid w:val="00561FA0"/>
    <w:rsid w:val="00581740"/>
    <w:rsid w:val="0058337F"/>
    <w:rsid w:val="00585D68"/>
    <w:rsid w:val="00585EA4"/>
    <w:rsid w:val="005917AA"/>
    <w:rsid w:val="005929AC"/>
    <w:rsid w:val="0059392A"/>
    <w:rsid w:val="00596727"/>
    <w:rsid w:val="005A04A8"/>
    <w:rsid w:val="005A3CA3"/>
    <w:rsid w:val="005D3425"/>
    <w:rsid w:val="005D68B8"/>
    <w:rsid w:val="005E09F5"/>
    <w:rsid w:val="005E5ECF"/>
    <w:rsid w:val="005F0B4E"/>
    <w:rsid w:val="005F5951"/>
    <w:rsid w:val="00606AED"/>
    <w:rsid w:val="00612587"/>
    <w:rsid w:val="00614C2E"/>
    <w:rsid w:val="006151AE"/>
    <w:rsid w:val="006223C6"/>
    <w:rsid w:val="0063167A"/>
    <w:rsid w:val="00661B12"/>
    <w:rsid w:val="00665943"/>
    <w:rsid w:val="00670805"/>
    <w:rsid w:val="00671CD5"/>
    <w:rsid w:val="006720F4"/>
    <w:rsid w:val="00676389"/>
    <w:rsid w:val="0067791A"/>
    <w:rsid w:val="00677AAD"/>
    <w:rsid w:val="006831EA"/>
    <w:rsid w:val="00687551"/>
    <w:rsid w:val="00692CCB"/>
    <w:rsid w:val="0069517A"/>
    <w:rsid w:val="0069651F"/>
    <w:rsid w:val="006A5D78"/>
    <w:rsid w:val="006B0FC2"/>
    <w:rsid w:val="006B2C02"/>
    <w:rsid w:val="006C2B41"/>
    <w:rsid w:val="006C6ADD"/>
    <w:rsid w:val="006C7704"/>
    <w:rsid w:val="006C795D"/>
    <w:rsid w:val="006D1BAF"/>
    <w:rsid w:val="006D56F4"/>
    <w:rsid w:val="006D5847"/>
    <w:rsid w:val="006E1563"/>
    <w:rsid w:val="007329BE"/>
    <w:rsid w:val="00732D86"/>
    <w:rsid w:val="0073570A"/>
    <w:rsid w:val="00741123"/>
    <w:rsid w:val="00750057"/>
    <w:rsid w:val="00750FFB"/>
    <w:rsid w:val="00756460"/>
    <w:rsid w:val="00761C6A"/>
    <w:rsid w:val="00766671"/>
    <w:rsid w:val="007741F5"/>
    <w:rsid w:val="0077428F"/>
    <w:rsid w:val="00774E3C"/>
    <w:rsid w:val="00780B37"/>
    <w:rsid w:val="007811E2"/>
    <w:rsid w:val="007831BA"/>
    <w:rsid w:val="00783C95"/>
    <w:rsid w:val="00797198"/>
    <w:rsid w:val="007A6538"/>
    <w:rsid w:val="007B1D7B"/>
    <w:rsid w:val="007B2E64"/>
    <w:rsid w:val="007B3831"/>
    <w:rsid w:val="007C020A"/>
    <w:rsid w:val="007C0D5A"/>
    <w:rsid w:val="007C16ED"/>
    <w:rsid w:val="007C4916"/>
    <w:rsid w:val="007C5852"/>
    <w:rsid w:val="007D5F47"/>
    <w:rsid w:val="007D722C"/>
    <w:rsid w:val="007E01F6"/>
    <w:rsid w:val="007E6F61"/>
    <w:rsid w:val="007F3809"/>
    <w:rsid w:val="007F6D67"/>
    <w:rsid w:val="007F74EC"/>
    <w:rsid w:val="008024B7"/>
    <w:rsid w:val="008046FD"/>
    <w:rsid w:val="008106C7"/>
    <w:rsid w:val="00811EC8"/>
    <w:rsid w:val="00815CE0"/>
    <w:rsid w:val="008251ED"/>
    <w:rsid w:val="00835B7D"/>
    <w:rsid w:val="00840F1A"/>
    <w:rsid w:val="00857C57"/>
    <w:rsid w:val="00860A00"/>
    <w:rsid w:val="008741ED"/>
    <w:rsid w:val="00875204"/>
    <w:rsid w:val="0088145D"/>
    <w:rsid w:val="008826DD"/>
    <w:rsid w:val="00885201"/>
    <w:rsid w:val="00895B4C"/>
    <w:rsid w:val="008A495B"/>
    <w:rsid w:val="008B4334"/>
    <w:rsid w:val="008C03EA"/>
    <w:rsid w:val="008C3F17"/>
    <w:rsid w:val="008D3C34"/>
    <w:rsid w:val="008D601C"/>
    <w:rsid w:val="008E0800"/>
    <w:rsid w:val="008E0CC9"/>
    <w:rsid w:val="008E355B"/>
    <w:rsid w:val="008F0A4D"/>
    <w:rsid w:val="008F3276"/>
    <w:rsid w:val="008F7481"/>
    <w:rsid w:val="00901C56"/>
    <w:rsid w:val="00906CC9"/>
    <w:rsid w:val="00911CB2"/>
    <w:rsid w:val="009164F0"/>
    <w:rsid w:val="00923D2D"/>
    <w:rsid w:val="009264E7"/>
    <w:rsid w:val="00926FFE"/>
    <w:rsid w:val="00933648"/>
    <w:rsid w:val="009375D7"/>
    <w:rsid w:val="00947A12"/>
    <w:rsid w:val="00961AD9"/>
    <w:rsid w:val="00963553"/>
    <w:rsid w:val="00975497"/>
    <w:rsid w:val="00977242"/>
    <w:rsid w:val="009817C7"/>
    <w:rsid w:val="009822E5"/>
    <w:rsid w:val="009A2444"/>
    <w:rsid w:val="009B4AC0"/>
    <w:rsid w:val="009C20EC"/>
    <w:rsid w:val="009C7E8F"/>
    <w:rsid w:val="009D605B"/>
    <w:rsid w:val="009E062A"/>
    <w:rsid w:val="009E482B"/>
    <w:rsid w:val="009E6818"/>
    <w:rsid w:val="00A10417"/>
    <w:rsid w:val="00A11E42"/>
    <w:rsid w:val="00A20C2D"/>
    <w:rsid w:val="00A31599"/>
    <w:rsid w:val="00A34E27"/>
    <w:rsid w:val="00A43E70"/>
    <w:rsid w:val="00A45F0A"/>
    <w:rsid w:val="00A47606"/>
    <w:rsid w:val="00A52509"/>
    <w:rsid w:val="00A6579C"/>
    <w:rsid w:val="00A70F97"/>
    <w:rsid w:val="00A71520"/>
    <w:rsid w:val="00A72E21"/>
    <w:rsid w:val="00A81AC7"/>
    <w:rsid w:val="00A9443C"/>
    <w:rsid w:val="00A96C31"/>
    <w:rsid w:val="00AA01C5"/>
    <w:rsid w:val="00AA0981"/>
    <w:rsid w:val="00AA1648"/>
    <w:rsid w:val="00AA3135"/>
    <w:rsid w:val="00AA47BF"/>
    <w:rsid w:val="00AA6113"/>
    <w:rsid w:val="00AB2731"/>
    <w:rsid w:val="00AB4618"/>
    <w:rsid w:val="00AB50D0"/>
    <w:rsid w:val="00AD403D"/>
    <w:rsid w:val="00AE33AF"/>
    <w:rsid w:val="00AE7380"/>
    <w:rsid w:val="00AF39D9"/>
    <w:rsid w:val="00B03C8A"/>
    <w:rsid w:val="00B14F96"/>
    <w:rsid w:val="00B2333B"/>
    <w:rsid w:val="00B24A49"/>
    <w:rsid w:val="00B42D71"/>
    <w:rsid w:val="00B511A4"/>
    <w:rsid w:val="00B51BA8"/>
    <w:rsid w:val="00B5684B"/>
    <w:rsid w:val="00B575EE"/>
    <w:rsid w:val="00B57A79"/>
    <w:rsid w:val="00B61E4C"/>
    <w:rsid w:val="00B73A97"/>
    <w:rsid w:val="00B843B5"/>
    <w:rsid w:val="00B85F23"/>
    <w:rsid w:val="00BA6312"/>
    <w:rsid w:val="00BC68AA"/>
    <w:rsid w:val="00BD0C40"/>
    <w:rsid w:val="00BD523A"/>
    <w:rsid w:val="00BD6D74"/>
    <w:rsid w:val="00BF2971"/>
    <w:rsid w:val="00C00210"/>
    <w:rsid w:val="00C02A83"/>
    <w:rsid w:val="00C05DB6"/>
    <w:rsid w:val="00C12FE5"/>
    <w:rsid w:val="00C164EF"/>
    <w:rsid w:val="00C16F4A"/>
    <w:rsid w:val="00C27666"/>
    <w:rsid w:val="00C32F6B"/>
    <w:rsid w:val="00C40F2C"/>
    <w:rsid w:val="00C4280F"/>
    <w:rsid w:val="00C519D5"/>
    <w:rsid w:val="00C52B84"/>
    <w:rsid w:val="00C53E5F"/>
    <w:rsid w:val="00C66767"/>
    <w:rsid w:val="00C70457"/>
    <w:rsid w:val="00C70FB8"/>
    <w:rsid w:val="00C8078B"/>
    <w:rsid w:val="00C81B8B"/>
    <w:rsid w:val="00C85F11"/>
    <w:rsid w:val="00C927D4"/>
    <w:rsid w:val="00CA3097"/>
    <w:rsid w:val="00CA4C3D"/>
    <w:rsid w:val="00CB1B8C"/>
    <w:rsid w:val="00CB214B"/>
    <w:rsid w:val="00CB55F4"/>
    <w:rsid w:val="00CD67A6"/>
    <w:rsid w:val="00CE32E1"/>
    <w:rsid w:val="00CF3736"/>
    <w:rsid w:val="00CF506B"/>
    <w:rsid w:val="00CF6900"/>
    <w:rsid w:val="00CF71AE"/>
    <w:rsid w:val="00CF7282"/>
    <w:rsid w:val="00D1234F"/>
    <w:rsid w:val="00D2194C"/>
    <w:rsid w:val="00D4466D"/>
    <w:rsid w:val="00D606C4"/>
    <w:rsid w:val="00D60E29"/>
    <w:rsid w:val="00D6294A"/>
    <w:rsid w:val="00D63F78"/>
    <w:rsid w:val="00D73124"/>
    <w:rsid w:val="00D83620"/>
    <w:rsid w:val="00D84509"/>
    <w:rsid w:val="00D854F8"/>
    <w:rsid w:val="00D87C3A"/>
    <w:rsid w:val="00DA51E7"/>
    <w:rsid w:val="00DA588F"/>
    <w:rsid w:val="00DB4D00"/>
    <w:rsid w:val="00DB791D"/>
    <w:rsid w:val="00DC0F6C"/>
    <w:rsid w:val="00DC16E2"/>
    <w:rsid w:val="00DC4F79"/>
    <w:rsid w:val="00DD42D6"/>
    <w:rsid w:val="00DD73E6"/>
    <w:rsid w:val="00DE3EB1"/>
    <w:rsid w:val="00DE7CE1"/>
    <w:rsid w:val="00DF4482"/>
    <w:rsid w:val="00E03F37"/>
    <w:rsid w:val="00E11641"/>
    <w:rsid w:val="00E12C4B"/>
    <w:rsid w:val="00E15316"/>
    <w:rsid w:val="00E42DDC"/>
    <w:rsid w:val="00E4536F"/>
    <w:rsid w:val="00E46C8B"/>
    <w:rsid w:val="00E478E8"/>
    <w:rsid w:val="00E501DF"/>
    <w:rsid w:val="00E56B1A"/>
    <w:rsid w:val="00E7391A"/>
    <w:rsid w:val="00E91550"/>
    <w:rsid w:val="00E932CF"/>
    <w:rsid w:val="00EA1653"/>
    <w:rsid w:val="00EA2FF3"/>
    <w:rsid w:val="00EB2D26"/>
    <w:rsid w:val="00EC40E3"/>
    <w:rsid w:val="00EC7016"/>
    <w:rsid w:val="00ED2F8B"/>
    <w:rsid w:val="00ED52DF"/>
    <w:rsid w:val="00ED6F9A"/>
    <w:rsid w:val="00EE172D"/>
    <w:rsid w:val="00EE407A"/>
    <w:rsid w:val="00F00D5C"/>
    <w:rsid w:val="00F11D39"/>
    <w:rsid w:val="00F16676"/>
    <w:rsid w:val="00F21B6C"/>
    <w:rsid w:val="00F229AD"/>
    <w:rsid w:val="00F24305"/>
    <w:rsid w:val="00F26551"/>
    <w:rsid w:val="00F34EBC"/>
    <w:rsid w:val="00F40C70"/>
    <w:rsid w:val="00F42973"/>
    <w:rsid w:val="00F51FB1"/>
    <w:rsid w:val="00F6483F"/>
    <w:rsid w:val="00F72143"/>
    <w:rsid w:val="00F73E05"/>
    <w:rsid w:val="00F7476F"/>
    <w:rsid w:val="00F8542F"/>
    <w:rsid w:val="00F907AF"/>
    <w:rsid w:val="00FA20BE"/>
    <w:rsid w:val="00FB3747"/>
    <w:rsid w:val="00FB59F1"/>
    <w:rsid w:val="00FB6F74"/>
    <w:rsid w:val="00FC3CF9"/>
    <w:rsid w:val="00FD71A9"/>
    <w:rsid w:val="00FE460B"/>
    <w:rsid w:val="00FE6CEB"/>
    <w:rsid w:val="08A43DF3"/>
    <w:rsid w:val="0DB84904"/>
    <w:rsid w:val="13FF35E9"/>
    <w:rsid w:val="1DFB211B"/>
    <w:rsid w:val="258E6E89"/>
    <w:rsid w:val="2F6647CE"/>
    <w:rsid w:val="37AE55AD"/>
    <w:rsid w:val="37FF3BCD"/>
    <w:rsid w:val="3FD7EC14"/>
    <w:rsid w:val="45DF9E44"/>
    <w:rsid w:val="57EFDADE"/>
    <w:rsid w:val="57FB0F91"/>
    <w:rsid w:val="595F2C36"/>
    <w:rsid w:val="6DF3213A"/>
    <w:rsid w:val="6F3BAE4E"/>
    <w:rsid w:val="6FDD3978"/>
    <w:rsid w:val="7BFC8014"/>
    <w:rsid w:val="7D5D27D2"/>
    <w:rsid w:val="7D7FBCB6"/>
    <w:rsid w:val="7DEF5EA7"/>
    <w:rsid w:val="7F77DDEB"/>
    <w:rsid w:val="7FD1A83F"/>
    <w:rsid w:val="7FE57781"/>
    <w:rsid w:val="7FF954A3"/>
    <w:rsid w:val="7F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F61D"/>
  <w15:docId w15:val="{862E3C22-303D-4C0B-B2B1-0483A52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hAnsi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/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uiPriority w:val="99"/>
    <w:semiHidden/>
    <w:qFormat/>
    <w:rPr>
      <w:kern w:val="2"/>
      <w:sz w:val="21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gw1\Desktop\&#21271;&#20140;&#39640;&#26657;&#20826;&#24314;&#30740;&#31350;&#20250;2024&#24180;&#24230;&#35838;&#39064;&#25351;&#21335;&#65288;&#24449;&#27714;&#24847;&#35265;&#31295;&#65289;03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北京高校党建研究会2024年度课题指南（征求意见稿）0320.dot</Template>
  <TotalTime>1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jgw1</dc:creator>
  <cp:lastModifiedBy>博 周</cp:lastModifiedBy>
  <cp:revision>3</cp:revision>
  <dcterms:created xsi:type="dcterms:W3CDTF">2024-03-25T01:09:00Z</dcterms:created>
  <dcterms:modified xsi:type="dcterms:W3CDTF">2024-03-25T01:10:00Z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3D2B2129AEB04657946047DC199F7B56</vt:lpwstr>
  </property>
</Properties>
</file>